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C476" w14:textId="65DD62F0" w:rsidR="00594B0C" w:rsidRPr="00594B0C" w:rsidRDefault="00594B0C" w:rsidP="00594B0C">
      <w:r w:rsidRPr="00594B0C">
        <w:rPr>
          <w:b/>
          <w:bCs/>
          <w:color w:val="3A7C22" w:themeColor="accent6" w:themeShade="BF"/>
          <w:sz w:val="28"/>
          <w:szCs w:val="28"/>
        </w:rPr>
        <w:t>Klima</w:t>
      </w:r>
      <w:r w:rsidRPr="00594B0C">
        <w:rPr>
          <w:b/>
          <w:bCs/>
          <w:color w:val="275317" w:themeColor="accent6" w:themeShade="80"/>
          <w:sz w:val="28"/>
          <w:szCs w:val="28"/>
        </w:rPr>
        <w:t xml:space="preserve"> </w:t>
      </w:r>
      <w:r w:rsidRPr="00594B0C">
        <w:rPr>
          <w:b/>
          <w:bCs/>
          <w:sz w:val="28"/>
          <w:szCs w:val="28"/>
        </w:rPr>
        <w:t>schützen – Lebensqualität erhalten</w:t>
      </w:r>
      <w:r w:rsidR="00880F4A">
        <w:rPr>
          <w:b/>
          <w:bCs/>
          <w:sz w:val="28"/>
          <w:szCs w:val="28"/>
        </w:rPr>
        <w:br/>
      </w:r>
      <w:r w:rsidRPr="00594B0C">
        <w:rPr>
          <w:i/>
          <w:iCs/>
        </w:rPr>
        <w:t>Heute handeln, damit wir morgen gut leben können.</w:t>
      </w:r>
    </w:p>
    <w:p w14:paraId="6EF6AB51" w14:textId="3F88E937" w:rsidR="00594B0C" w:rsidRPr="00880F4A" w:rsidRDefault="00594B0C" w:rsidP="00B96EE5">
      <w:pPr>
        <w:spacing w:after="60"/>
        <w:rPr>
          <w:b/>
          <w:bCs/>
        </w:rPr>
      </w:pPr>
      <w:r w:rsidRPr="00880F4A">
        <w:rPr>
          <w:b/>
          <w:bCs/>
        </w:rPr>
        <w:t>Natürliche Lebensräume bewahren &amp; stärken</w:t>
      </w:r>
    </w:p>
    <w:p w14:paraId="081740AF" w14:textId="77777777" w:rsidR="00594B0C" w:rsidRPr="00880F4A" w:rsidRDefault="00594B0C" w:rsidP="00B96EE5">
      <w:pPr>
        <w:numPr>
          <w:ilvl w:val="0"/>
          <w:numId w:val="1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Wir schützen und stärken </w:t>
      </w:r>
      <w:r w:rsidRPr="00880F4A">
        <w:rPr>
          <w:b/>
          <w:bCs/>
          <w:sz w:val="22"/>
          <w:szCs w:val="22"/>
        </w:rPr>
        <w:t>Wälder, Grünflächen und Feuchtwiesen</w:t>
      </w:r>
      <w:r w:rsidRPr="00880F4A">
        <w:rPr>
          <w:sz w:val="22"/>
          <w:szCs w:val="22"/>
        </w:rPr>
        <w:t xml:space="preserve"> in Roßdorf und Gundernhausen</w:t>
      </w:r>
    </w:p>
    <w:p w14:paraId="2AB6EBC0" w14:textId="3C74EC14" w:rsidR="00594B0C" w:rsidRPr="00880F4A" w:rsidRDefault="00594B0C" w:rsidP="00B96EE5">
      <w:pPr>
        <w:numPr>
          <w:ilvl w:val="0"/>
          <w:numId w:val="1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Diese Räume sind für uns wichtige </w:t>
      </w:r>
      <w:r w:rsidRPr="00880F4A">
        <w:rPr>
          <w:b/>
          <w:bCs/>
          <w:sz w:val="22"/>
          <w:szCs w:val="22"/>
        </w:rPr>
        <w:t>Klimaschützer</w:t>
      </w:r>
      <w:r w:rsidRPr="00880F4A">
        <w:rPr>
          <w:sz w:val="22"/>
          <w:szCs w:val="22"/>
        </w:rPr>
        <w:t xml:space="preserve">, </w:t>
      </w:r>
      <w:r w:rsidRPr="00880F4A">
        <w:rPr>
          <w:b/>
          <w:bCs/>
          <w:sz w:val="22"/>
          <w:szCs w:val="22"/>
        </w:rPr>
        <w:t>Rückzugsorte für Tiere und Pflanzen</w:t>
      </w:r>
      <w:r w:rsidRPr="00880F4A">
        <w:rPr>
          <w:sz w:val="22"/>
          <w:szCs w:val="22"/>
        </w:rPr>
        <w:t xml:space="preserve"> und natürlich </w:t>
      </w:r>
      <w:r w:rsidRPr="00880F4A">
        <w:rPr>
          <w:b/>
          <w:bCs/>
          <w:sz w:val="22"/>
          <w:szCs w:val="22"/>
        </w:rPr>
        <w:t>Begegnungs- und Erholungsorte</w:t>
      </w:r>
      <w:r w:rsidRPr="00880F4A">
        <w:rPr>
          <w:sz w:val="22"/>
          <w:szCs w:val="22"/>
        </w:rPr>
        <w:t xml:space="preserve"> für die Menschen in unserer Gemeinde</w:t>
      </w:r>
    </w:p>
    <w:p w14:paraId="1F7CD9DC" w14:textId="554E5E0F" w:rsidR="00594B0C" w:rsidRPr="00880F4A" w:rsidRDefault="00594B0C" w:rsidP="00B96EE5">
      <w:pPr>
        <w:numPr>
          <w:ilvl w:val="0"/>
          <w:numId w:val="1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>Öffentliche Grünflächen sollen naturnah gestaltet, gut erreichbar, für alle Generationen nutzbar sein</w:t>
      </w:r>
    </w:p>
    <w:p w14:paraId="13BE96BB" w14:textId="15B9C3C5" w:rsidR="00594B0C" w:rsidRPr="00880F4A" w:rsidRDefault="00594B0C" w:rsidP="00B96EE5">
      <w:pPr>
        <w:numPr>
          <w:ilvl w:val="0"/>
          <w:numId w:val="1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Natur- und Klimaschutz gehören für uns </w:t>
      </w:r>
      <w:r w:rsidRPr="00880F4A">
        <w:rPr>
          <w:b/>
          <w:bCs/>
          <w:sz w:val="22"/>
          <w:szCs w:val="22"/>
        </w:rPr>
        <w:t>zusammen gedacht</w:t>
      </w:r>
      <w:r w:rsidR="00880F4A">
        <w:rPr>
          <w:b/>
          <w:bCs/>
          <w:sz w:val="22"/>
          <w:szCs w:val="22"/>
        </w:rPr>
        <w:br/>
      </w:r>
    </w:p>
    <w:p w14:paraId="2343EE61" w14:textId="06F3553D" w:rsidR="00594B0C" w:rsidRPr="00880F4A" w:rsidRDefault="00594B0C" w:rsidP="00B96EE5">
      <w:pPr>
        <w:spacing w:after="60"/>
        <w:rPr>
          <w:b/>
          <w:bCs/>
        </w:rPr>
      </w:pPr>
      <w:r w:rsidRPr="00880F4A">
        <w:rPr>
          <w:b/>
          <w:bCs/>
        </w:rPr>
        <w:t>Nachhaltig investieren – klug für heute und morgen</w:t>
      </w:r>
    </w:p>
    <w:p w14:paraId="001CCA05" w14:textId="77777777" w:rsidR="00594B0C" w:rsidRPr="00880F4A" w:rsidRDefault="00594B0C" w:rsidP="00B96EE5">
      <w:pPr>
        <w:numPr>
          <w:ilvl w:val="0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Investitionen in nachhaltige Lösungen sparen </w:t>
      </w:r>
      <w:r w:rsidRPr="00880F4A">
        <w:rPr>
          <w:b/>
          <w:bCs/>
          <w:sz w:val="22"/>
          <w:szCs w:val="22"/>
        </w:rPr>
        <w:t>langfristig Kosten</w:t>
      </w:r>
      <w:r w:rsidRPr="00880F4A">
        <w:rPr>
          <w:sz w:val="22"/>
          <w:szCs w:val="22"/>
        </w:rPr>
        <w:t xml:space="preserve"> und stärken die Zukunftsfähigkeit unserer Kommune</w:t>
      </w:r>
    </w:p>
    <w:p w14:paraId="6B7EDFEE" w14:textId="77777777" w:rsidR="00594B0C" w:rsidRPr="00880F4A" w:rsidRDefault="00594B0C" w:rsidP="00B96EE5">
      <w:pPr>
        <w:numPr>
          <w:ilvl w:val="0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sz w:val="22"/>
          <w:szCs w:val="22"/>
        </w:rPr>
        <w:t>Das betrifft insbesondere:</w:t>
      </w:r>
    </w:p>
    <w:p w14:paraId="7D619D8D" w14:textId="77777777" w:rsidR="00594B0C" w:rsidRPr="00880F4A" w:rsidRDefault="00594B0C" w:rsidP="00B96EE5">
      <w:pPr>
        <w:numPr>
          <w:ilvl w:val="1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Klimabildung</w:t>
      </w:r>
    </w:p>
    <w:p w14:paraId="24E62E9F" w14:textId="77777777" w:rsidR="00594B0C" w:rsidRPr="00880F4A" w:rsidRDefault="00594B0C" w:rsidP="00B96EE5">
      <w:pPr>
        <w:numPr>
          <w:ilvl w:val="1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nachhaltige Mobilität</w:t>
      </w:r>
    </w:p>
    <w:p w14:paraId="2D97621B" w14:textId="77777777" w:rsidR="00594B0C" w:rsidRPr="00880F4A" w:rsidRDefault="00594B0C" w:rsidP="00B96EE5">
      <w:pPr>
        <w:numPr>
          <w:ilvl w:val="1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zukunftsfähige Energieversorgung</w:t>
      </w:r>
    </w:p>
    <w:p w14:paraId="239B5F35" w14:textId="77777777" w:rsidR="00594B0C" w:rsidRPr="00880F4A" w:rsidRDefault="00594B0C" w:rsidP="00B96EE5">
      <w:pPr>
        <w:numPr>
          <w:ilvl w:val="1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klimagerechtes Bauen &amp; Wohnen</w:t>
      </w:r>
    </w:p>
    <w:p w14:paraId="1AA02CFA" w14:textId="77777777" w:rsidR="00594B0C" w:rsidRPr="00880F4A" w:rsidRDefault="00594B0C" w:rsidP="00B96EE5">
      <w:pPr>
        <w:numPr>
          <w:ilvl w:val="0"/>
          <w:numId w:val="12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sz w:val="22"/>
          <w:szCs w:val="22"/>
        </w:rPr>
        <w:t>Wir setzen auf vorausschauende Entscheidungen statt teurer Nachbesserungen</w:t>
      </w:r>
    </w:p>
    <w:p w14:paraId="0DEA398E" w14:textId="59EDE011" w:rsidR="00594B0C" w:rsidRPr="00594B0C" w:rsidRDefault="00594B0C" w:rsidP="00B96EE5">
      <w:pPr>
        <w:numPr>
          <w:ilvl w:val="0"/>
          <w:numId w:val="12"/>
        </w:numPr>
        <w:spacing w:after="60" w:line="240" w:lineRule="auto"/>
        <w:ind w:hanging="357"/>
      </w:pPr>
      <w:r w:rsidRPr="00880F4A">
        <w:rPr>
          <w:sz w:val="22"/>
          <w:szCs w:val="22"/>
        </w:rPr>
        <w:t xml:space="preserve">Klimaschutz ist für uns </w:t>
      </w:r>
      <w:r w:rsidRPr="00880F4A">
        <w:rPr>
          <w:b/>
          <w:bCs/>
          <w:sz w:val="22"/>
          <w:szCs w:val="22"/>
        </w:rPr>
        <w:t>eine Investition in Lebensqualität</w:t>
      </w:r>
      <w:r w:rsidR="00880F4A">
        <w:rPr>
          <w:b/>
          <w:bCs/>
          <w:sz w:val="22"/>
          <w:szCs w:val="22"/>
        </w:rPr>
        <w:br/>
      </w:r>
    </w:p>
    <w:p w14:paraId="64570872" w14:textId="538E783E" w:rsidR="00594B0C" w:rsidRPr="00880F4A" w:rsidRDefault="00594B0C" w:rsidP="00880F4A">
      <w:pPr>
        <w:spacing w:after="60" w:line="240" w:lineRule="auto"/>
        <w:rPr>
          <w:b/>
          <w:bCs/>
        </w:rPr>
      </w:pPr>
      <w:r w:rsidRPr="00880F4A">
        <w:rPr>
          <w:b/>
          <w:bCs/>
        </w:rPr>
        <w:t>Klimaanpassung ernst nehmen</w:t>
      </w:r>
    </w:p>
    <w:p w14:paraId="79EBDF58" w14:textId="77777777" w:rsidR="00594B0C" w:rsidRPr="00880F4A" w:rsidRDefault="00594B0C" w:rsidP="00B96EE5">
      <w:pPr>
        <w:numPr>
          <w:ilvl w:val="0"/>
          <w:numId w:val="13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sz w:val="22"/>
          <w:szCs w:val="22"/>
        </w:rPr>
        <w:t>Hitze, Starkregen und Trockenheit nehmen spürbar zu – auch in Roßdorf und Gundernhausen</w:t>
      </w:r>
    </w:p>
    <w:p w14:paraId="68E41C51" w14:textId="58A77788" w:rsidR="00594B0C" w:rsidRPr="00880F4A" w:rsidRDefault="00594B0C" w:rsidP="00B96EE5">
      <w:pPr>
        <w:numPr>
          <w:ilvl w:val="0"/>
          <w:numId w:val="13"/>
        </w:numPr>
        <w:spacing w:after="60" w:line="240" w:lineRule="auto"/>
        <w:ind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Wir wollen unsere Gemeinde </w:t>
      </w:r>
      <w:r w:rsidRPr="00880F4A">
        <w:rPr>
          <w:b/>
          <w:bCs/>
          <w:sz w:val="22"/>
          <w:szCs w:val="22"/>
        </w:rPr>
        <w:t xml:space="preserve">widerstandsfähig gegen die Folgen des Klimawandels </w:t>
      </w:r>
      <w:r w:rsidRPr="00880F4A">
        <w:rPr>
          <w:sz w:val="22"/>
          <w:szCs w:val="22"/>
        </w:rPr>
        <w:t>machen</w:t>
      </w:r>
    </w:p>
    <w:p w14:paraId="0AEF6EC8" w14:textId="075F4088" w:rsidR="00594B0C" w:rsidRPr="00880F4A" w:rsidRDefault="00594B0C" w:rsidP="00B96EE5">
      <w:pPr>
        <w:pStyle w:val="Listenabsatz"/>
        <w:numPr>
          <w:ilvl w:val="2"/>
          <w:numId w:val="2"/>
        </w:numPr>
        <w:spacing w:after="60" w:line="240" w:lineRule="auto"/>
        <w:ind w:left="709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mehr </w:t>
      </w:r>
      <w:r w:rsidRPr="00880F4A">
        <w:rPr>
          <w:b/>
          <w:bCs/>
          <w:sz w:val="22"/>
          <w:szCs w:val="22"/>
        </w:rPr>
        <w:t>Begrünung</w:t>
      </w:r>
      <w:r w:rsidRPr="00880F4A">
        <w:rPr>
          <w:sz w:val="22"/>
          <w:szCs w:val="22"/>
        </w:rPr>
        <w:t xml:space="preserve"> im Ort, </w:t>
      </w:r>
      <w:r w:rsidRPr="00880F4A">
        <w:rPr>
          <w:b/>
          <w:bCs/>
          <w:sz w:val="22"/>
          <w:szCs w:val="22"/>
        </w:rPr>
        <w:t>Schattenplätze</w:t>
      </w:r>
      <w:r w:rsidRPr="00880F4A">
        <w:rPr>
          <w:sz w:val="22"/>
          <w:szCs w:val="22"/>
        </w:rPr>
        <w:t xml:space="preserve"> auf öffentlichen Flächen, </w:t>
      </w:r>
      <w:r w:rsidRPr="00880F4A">
        <w:rPr>
          <w:b/>
          <w:bCs/>
          <w:sz w:val="22"/>
          <w:szCs w:val="22"/>
        </w:rPr>
        <w:t>wassersensible Ortsgestaltung</w:t>
      </w:r>
      <w:r w:rsidRPr="00880F4A">
        <w:rPr>
          <w:sz w:val="22"/>
          <w:szCs w:val="22"/>
        </w:rPr>
        <w:t>, z. B.: Versickerungsflächen, Entsiegelung, Rückhalt von Regenwasser</w:t>
      </w:r>
    </w:p>
    <w:p w14:paraId="1C144CF5" w14:textId="2552363E" w:rsidR="00594B0C" w:rsidRPr="00B96EE5" w:rsidRDefault="00594B0C" w:rsidP="00B96EE5">
      <w:pPr>
        <w:pStyle w:val="Listenabsatz"/>
        <w:numPr>
          <w:ilvl w:val="0"/>
          <w:numId w:val="2"/>
        </w:numPr>
        <w:spacing w:after="60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>Klimaanpassung schützt</w:t>
      </w:r>
      <w:r w:rsidR="00320FF8" w:rsidRPr="00B96EE5">
        <w:rPr>
          <w:sz w:val="22"/>
          <w:szCs w:val="22"/>
        </w:rPr>
        <w:t xml:space="preserve"> </w:t>
      </w:r>
      <w:r w:rsidRPr="00B96EE5">
        <w:rPr>
          <w:sz w:val="22"/>
          <w:szCs w:val="22"/>
        </w:rPr>
        <w:t>Menschen</w:t>
      </w:r>
      <w:r w:rsidR="00320FF8" w:rsidRPr="00B96EE5">
        <w:rPr>
          <w:sz w:val="22"/>
          <w:szCs w:val="22"/>
        </w:rPr>
        <w:t xml:space="preserve">, </w:t>
      </w:r>
      <w:r w:rsidRPr="00B96EE5">
        <w:rPr>
          <w:sz w:val="22"/>
          <w:szCs w:val="22"/>
        </w:rPr>
        <w:t>Gebäude</w:t>
      </w:r>
      <w:r w:rsidR="00320FF8" w:rsidRPr="00B96EE5">
        <w:rPr>
          <w:sz w:val="22"/>
          <w:szCs w:val="22"/>
        </w:rPr>
        <w:t xml:space="preserve"> und </w:t>
      </w:r>
      <w:r w:rsidRPr="00B96EE5">
        <w:rPr>
          <w:sz w:val="22"/>
          <w:szCs w:val="22"/>
        </w:rPr>
        <w:t>Infrastruktur</w:t>
      </w:r>
      <w:r w:rsidR="00E22865">
        <w:rPr>
          <w:sz w:val="22"/>
          <w:szCs w:val="22"/>
        </w:rPr>
        <w:br/>
      </w:r>
    </w:p>
    <w:p w14:paraId="1152A666" w14:textId="16EAC304" w:rsidR="00594B0C" w:rsidRPr="00880F4A" w:rsidRDefault="00594B0C" w:rsidP="00B96EE5">
      <w:pPr>
        <w:spacing w:after="60"/>
        <w:rPr>
          <w:b/>
          <w:bCs/>
        </w:rPr>
      </w:pPr>
      <w:r w:rsidRPr="00880F4A">
        <w:rPr>
          <w:b/>
          <w:bCs/>
        </w:rPr>
        <w:t>Klimabildung für alle Generationen</w:t>
      </w:r>
    </w:p>
    <w:p w14:paraId="2AC642AA" w14:textId="77777777" w:rsidR="00594B0C" w:rsidRPr="00880F4A" w:rsidRDefault="00594B0C" w:rsidP="00B96EE5">
      <w:pPr>
        <w:numPr>
          <w:ilvl w:val="0"/>
          <w:numId w:val="14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Wir setzen uns für eine </w:t>
      </w:r>
      <w:r w:rsidRPr="00880F4A">
        <w:rPr>
          <w:b/>
          <w:bCs/>
          <w:sz w:val="22"/>
          <w:szCs w:val="22"/>
        </w:rPr>
        <w:t>starke Klimabildung</w:t>
      </w:r>
      <w:r w:rsidRPr="00880F4A">
        <w:rPr>
          <w:sz w:val="22"/>
          <w:szCs w:val="22"/>
        </w:rPr>
        <w:t xml:space="preserve"> ein – für Klein und Groß</w:t>
      </w:r>
    </w:p>
    <w:p w14:paraId="713B89FB" w14:textId="5B584520" w:rsidR="00594B0C" w:rsidRPr="00880F4A" w:rsidRDefault="00594B0C" w:rsidP="00B96EE5">
      <w:pPr>
        <w:numPr>
          <w:ilvl w:val="0"/>
          <w:numId w:val="14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Klimaschutz soll in </w:t>
      </w:r>
      <w:r w:rsidRPr="00880F4A">
        <w:rPr>
          <w:b/>
          <w:bCs/>
          <w:sz w:val="22"/>
          <w:szCs w:val="22"/>
        </w:rPr>
        <w:t>allen Lebensbereichen selbstverständlich</w:t>
      </w:r>
      <w:r w:rsidRPr="00880F4A">
        <w:rPr>
          <w:sz w:val="22"/>
          <w:szCs w:val="22"/>
        </w:rPr>
        <w:t xml:space="preserve"> werden</w:t>
      </w:r>
      <w:r w:rsidR="00320FF8" w:rsidRPr="00880F4A">
        <w:rPr>
          <w:sz w:val="22"/>
          <w:szCs w:val="22"/>
        </w:rPr>
        <w:t xml:space="preserve"> im </w:t>
      </w:r>
      <w:r w:rsidRPr="00880F4A">
        <w:rPr>
          <w:sz w:val="22"/>
          <w:szCs w:val="22"/>
        </w:rPr>
        <w:t>Alltag</w:t>
      </w:r>
      <w:r w:rsidR="00320FF8" w:rsidRPr="00880F4A">
        <w:rPr>
          <w:sz w:val="22"/>
          <w:szCs w:val="22"/>
        </w:rPr>
        <w:t xml:space="preserve">, </w:t>
      </w:r>
      <w:r w:rsidRPr="00880F4A">
        <w:rPr>
          <w:sz w:val="22"/>
          <w:szCs w:val="22"/>
        </w:rPr>
        <w:t>in Schulen und Kitas</w:t>
      </w:r>
      <w:r w:rsidR="00320FF8" w:rsidRPr="00880F4A">
        <w:rPr>
          <w:sz w:val="22"/>
          <w:szCs w:val="22"/>
        </w:rPr>
        <w:t xml:space="preserve"> und </w:t>
      </w:r>
      <w:r w:rsidRPr="00880F4A">
        <w:rPr>
          <w:sz w:val="22"/>
          <w:szCs w:val="22"/>
        </w:rPr>
        <w:t>Vereinen und Initiativen</w:t>
      </w:r>
    </w:p>
    <w:p w14:paraId="75168D12" w14:textId="61D04126" w:rsidR="00594B0C" w:rsidRPr="00880F4A" w:rsidRDefault="00594B0C" w:rsidP="00B96EE5">
      <w:pPr>
        <w:numPr>
          <w:ilvl w:val="0"/>
          <w:numId w:val="14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>Wissen schafft</w:t>
      </w:r>
      <w:r w:rsidR="00320FF8" w:rsidRPr="00880F4A">
        <w:rPr>
          <w:sz w:val="22"/>
          <w:szCs w:val="22"/>
        </w:rPr>
        <w:t xml:space="preserve"> </w:t>
      </w:r>
      <w:r w:rsidRPr="00880F4A">
        <w:rPr>
          <w:sz w:val="22"/>
          <w:szCs w:val="22"/>
        </w:rPr>
        <w:t>Verständnis</w:t>
      </w:r>
      <w:r w:rsidR="00320FF8" w:rsidRPr="00880F4A">
        <w:rPr>
          <w:sz w:val="22"/>
          <w:szCs w:val="22"/>
        </w:rPr>
        <w:t xml:space="preserve">, </w:t>
      </w:r>
      <w:r w:rsidRPr="00880F4A">
        <w:rPr>
          <w:sz w:val="22"/>
          <w:szCs w:val="22"/>
        </w:rPr>
        <w:t>Akzeptanz</w:t>
      </w:r>
      <w:r w:rsidR="00320FF8" w:rsidRPr="00880F4A">
        <w:rPr>
          <w:sz w:val="22"/>
          <w:szCs w:val="22"/>
        </w:rPr>
        <w:t xml:space="preserve"> und </w:t>
      </w:r>
      <w:r w:rsidRPr="00880F4A">
        <w:rPr>
          <w:sz w:val="22"/>
          <w:szCs w:val="22"/>
        </w:rPr>
        <w:t>Motivation zum Mitmachen</w:t>
      </w:r>
    </w:p>
    <w:p w14:paraId="36C991F6" w14:textId="270128CA" w:rsidR="00594B0C" w:rsidRPr="00880F4A" w:rsidRDefault="00594B0C" w:rsidP="00B96EE5">
      <w:pPr>
        <w:numPr>
          <w:ilvl w:val="0"/>
          <w:numId w:val="15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>Klimaschutz soll</w:t>
      </w:r>
      <w:r w:rsidR="00320FF8" w:rsidRPr="00880F4A">
        <w:rPr>
          <w:sz w:val="22"/>
          <w:szCs w:val="22"/>
        </w:rPr>
        <w:t xml:space="preserve"> </w:t>
      </w:r>
      <w:r w:rsidRPr="00880F4A">
        <w:rPr>
          <w:b/>
          <w:bCs/>
          <w:sz w:val="22"/>
          <w:szCs w:val="22"/>
        </w:rPr>
        <w:t>erfahrbar</w:t>
      </w:r>
      <w:r w:rsidR="00320FF8" w:rsidRPr="00880F4A">
        <w:rPr>
          <w:sz w:val="22"/>
          <w:szCs w:val="22"/>
        </w:rPr>
        <w:t xml:space="preserve">, </w:t>
      </w:r>
      <w:r w:rsidRPr="00880F4A">
        <w:rPr>
          <w:b/>
          <w:bCs/>
          <w:sz w:val="22"/>
          <w:szCs w:val="22"/>
        </w:rPr>
        <w:t>praktisch umsetzbar</w:t>
      </w:r>
      <w:r w:rsidR="00320FF8" w:rsidRPr="00880F4A">
        <w:rPr>
          <w:sz w:val="22"/>
          <w:szCs w:val="22"/>
        </w:rPr>
        <w:t xml:space="preserve"> und </w:t>
      </w:r>
      <w:r w:rsidRPr="00880F4A">
        <w:rPr>
          <w:b/>
          <w:bCs/>
          <w:sz w:val="22"/>
          <w:szCs w:val="22"/>
        </w:rPr>
        <w:t>alltagstauglich</w:t>
      </w:r>
      <w:r w:rsidRPr="00880F4A">
        <w:rPr>
          <w:sz w:val="22"/>
          <w:szCs w:val="22"/>
        </w:rPr>
        <w:t xml:space="preserve"> sein</w:t>
      </w:r>
    </w:p>
    <w:p w14:paraId="6DF15A63" w14:textId="77777777" w:rsidR="00594B0C" w:rsidRPr="00880F4A" w:rsidRDefault="00594B0C" w:rsidP="00B96EE5">
      <w:pPr>
        <w:numPr>
          <w:ilvl w:val="0"/>
          <w:numId w:val="15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>Wir wollen, dass Engagement nicht ausgebremst, sondern unterstützt wird</w:t>
      </w:r>
    </w:p>
    <w:p w14:paraId="5F2587DE" w14:textId="41463D54" w:rsidR="00594B0C" w:rsidRPr="00B96EE5" w:rsidRDefault="00594B0C" w:rsidP="00880F4A">
      <w:pPr>
        <w:spacing w:after="60" w:line="240" w:lineRule="auto"/>
        <w:rPr>
          <w:sz w:val="22"/>
          <w:szCs w:val="22"/>
        </w:rPr>
      </w:pPr>
    </w:p>
    <w:p w14:paraId="7E37B477" w14:textId="4BEB2F52" w:rsidR="005303C0" w:rsidRPr="00B96EE5" w:rsidRDefault="00594B0C" w:rsidP="00C675F4">
      <w:pPr>
        <w:spacing w:after="60" w:line="240" w:lineRule="auto"/>
        <w:rPr>
          <w:sz w:val="22"/>
          <w:szCs w:val="22"/>
        </w:rPr>
      </w:pPr>
      <w:r w:rsidRPr="00B96EE5">
        <w:t xml:space="preserve">Unser </w:t>
      </w:r>
      <w:r w:rsidR="00320FF8" w:rsidRPr="00B96EE5">
        <w:t>Anspruch:</w:t>
      </w:r>
      <w:r w:rsidR="00320FF8" w:rsidRPr="00B96EE5">
        <w:rPr>
          <w:b/>
          <w:bCs/>
        </w:rPr>
        <w:t xml:space="preserve"> JETZT handeln </w:t>
      </w:r>
      <w:r w:rsidRPr="00B96EE5">
        <w:t>damit</w:t>
      </w:r>
      <w:r w:rsidR="00320FF8" w:rsidRPr="00B96EE5">
        <w:rPr>
          <w:b/>
          <w:bCs/>
        </w:rPr>
        <w:t xml:space="preserve"> </w:t>
      </w:r>
      <w:r w:rsidRPr="00B96EE5">
        <w:t>alle Generationen</w:t>
      </w:r>
      <w:r w:rsidR="00320FF8" w:rsidRPr="00B96EE5">
        <w:rPr>
          <w:b/>
          <w:bCs/>
        </w:rPr>
        <w:t xml:space="preserve"> </w:t>
      </w:r>
      <w:r w:rsidRPr="00B96EE5">
        <w:t>in Roßdorf und Gundernhausen</w:t>
      </w:r>
      <w:r w:rsidR="00320FF8" w:rsidRPr="00B96EE5">
        <w:t xml:space="preserve"> </w:t>
      </w:r>
      <w:r w:rsidRPr="00B96EE5">
        <w:rPr>
          <w:b/>
          <w:bCs/>
        </w:rPr>
        <w:t>auch morgen noch</w:t>
      </w:r>
      <w:r w:rsidRPr="00B96EE5">
        <w:t xml:space="preserve"> </w:t>
      </w:r>
      <w:r w:rsidRPr="00B96EE5">
        <w:rPr>
          <w:b/>
          <w:bCs/>
        </w:rPr>
        <w:t xml:space="preserve">gut und gesund leben </w:t>
      </w:r>
      <w:r w:rsidRPr="00B96EE5">
        <w:t>können</w:t>
      </w:r>
      <w:r w:rsidR="00B96EE5">
        <w:t>.</w:t>
      </w:r>
    </w:p>
    <w:p w14:paraId="71CB06EB" w14:textId="77777777" w:rsidR="005303C0" w:rsidRDefault="005303C0"/>
    <w:sectPr w:rsidR="005303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D"/>
    <w:multiLevelType w:val="multilevel"/>
    <w:tmpl w:val="C4D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FF"/>
    <w:multiLevelType w:val="multilevel"/>
    <w:tmpl w:val="318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E8A"/>
    <w:multiLevelType w:val="multilevel"/>
    <w:tmpl w:val="3CF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07D"/>
    <w:multiLevelType w:val="hybridMultilevel"/>
    <w:tmpl w:val="B2A4B72A"/>
    <w:lvl w:ilvl="0" w:tplc="8116C9F8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D416E"/>
    <w:multiLevelType w:val="multilevel"/>
    <w:tmpl w:val="9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E48"/>
    <w:multiLevelType w:val="multilevel"/>
    <w:tmpl w:val="24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 Emoji" w:hAnsi="Segoe UI Emoji" w:cs="Segoe UI Emoj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24D6"/>
    <w:multiLevelType w:val="multilevel"/>
    <w:tmpl w:val="C67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79E"/>
    <w:multiLevelType w:val="multilevel"/>
    <w:tmpl w:val="43E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0FF6"/>
    <w:multiLevelType w:val="multilevel"/>
    <w:tmpl w:val="23B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D37D3"/>
    <w:multiLevelType w:val="multilevel"/>
    <w:tmpl w:val="CC3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63E55"/>
    <w:multiLevelType w:val="multilevel"/>
    <w:tmpl w:val="14D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6C"/>
    <w:multiLevelType w:val="multilevel"/>
    <w:tmpl w:val="BFD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D5CD4"/>
    <w:multiLevelType w:val="multilevel"/>
    <w:tmpl w:val="194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C201B"/>
    <w:multiLevelType w:val="multilevel"/>
    <w:tmpl w:val="E66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0062"/>
    <w:multiLevelType w:val="multilevel"/>
    <w:tmpl w:val="A8D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2141"/>
    <w:multiLevelType w:val="multilevel"/>
    <w:tmpl w:val="C8F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0CCD"/>
    <w:multiLevelType w:val="multilevel"/>
    <w:tmpl w:val="8A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D81"/>
    <w:multiLevelType w:val="multilevel"/>
    <w:tmpl w:val="F07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25B72"/>
    <w:multiLevelType w:val="multilevel"/>
    <w:tmpl w:val="DF8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0B93"/>
    <w:multiLevelType w:val="multilevel"/>
    <w:tmpl w:val="931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644"/>
    <w:multiLevelType w:val="multilevel"/>
    <w:tmpl w:val="AF3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0B51"/>
    <w:multiLevelType w:val="multilevel"/>
    <w:tmpl w:val="99D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741C7"/>
    <w:multiLevelType w:val="multilevel"/>
    <w:tmpl w:val="6EB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71E"/>
    <w:multiLevelType w:val="multilevel"/>
    <w:tmpl w:val="710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1FA1"/>
    <w:multiLevelType w:val="multilevel"/>
    <w:tmpl w:val="24B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B66"/>
    <w:multiLevelType w:val="multilevel"/>
    <w:tmpl w:val="59B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6E9"/>
    <w:multiLevelType w:val="multilevel"/>
    <w:tmpl w:val="46E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7B7A"/>
    <w:multiLevelType w:val="multilevel"/>
    <w:tmpl w:val="916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0EFC"/>
    <w:multiLevelType w:val="multilevel"/>
    <w:tmpl w:val="2F5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6517D"/>
    <w:multiLevelType w:val="multilevel"/>
    <w:tmpl w:val="BFD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A191E"/>
    <w:multiLevelType w:val="multilevel"/>
    <w:tmpl w:val="ADE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8436">
    <w:abstractNumId w:val="25"/>
  </w:num>
  <w:num w:numId="2" w16cid:durableId="76371951">
    <w:abstractNumId w:val="24"/>
  </w:num>
  <w:num w:numId="3" w16cid:durableId="1565749392">
    <w:abstractNumId w:val="18"/>
  </w:num>
  <w:num w:numId="4" w16cid:durableId="1484010375">
    <w:abstractNumId w:val="5"/>
  </w:num>
  <w:num w:numId="5" w16cid:durableId="1564758706">
    <w:abstractNumId w:val="2"/>
  </w:num>
  <w:num w:numId="6" w16cid:durableId="2073119566">
    <w:abstractNumId w:val="3"/>
  </w:num>
  <w:num w:numId="7" w16cid:durableId="878275081">
    <w:abstractNumId w:val="10"/>
  </w:num>
  <w:num w:numId="8" w16cid:durableId="711420346">
    <w:abstractNumId w:val="8"/>
  </w:num>
  <w:num w:numId="9" w16cid:durableId="1892879883">
    <w:abstractNumId w:val="23"/>
  </w:num>
  <w:num w:numId="10" w16cid:durableId="872688252">
    <w:abstractNumId w:val="34"/>
  </w:num>
  <w:num w:numId="11" w16cid:durableId="444079593">
    <w:abstractNumId w:val="26"/>
  </w:num>
  <w:num w:numId="12" w16cid:durableId="810950888">
    <w:abstractNumId w:val="15"/>
  </w:num>
  <w:num w:numId="13" w16cid:durableId="686754374">
    <w:abstractNumId w:val="4"/>
  </w:num>
  <w:num w:numId="14" w16cid:durableId="1894192757">
    <w:abstractNumId w:val="21"/>
  </w:num>
  <w:num w:numId="15" w16cid:durableId="1002859929">
    <w:abstractNumId w:val="17"/>
  </w:num>
  <w:num w:numId="16" w16cid:durableId="1224946101">
    <w:abstractNumId w:val="22"/>
  </w:num>
  <w:num w:numId="17" w16cid:durableId="1718117837">
    <w:abstractNumId w:val="9"/>
  </w:num>
  <w:num w:numId="18" w16cid:durableId="1720713400">
    <w:abstractNumId w:val="20"/>
  </w:num>
  <w:num w:numId="19" w16cid:durableId="1936476277">
    <w:abstractNumId w:val="19"/>
  </w:num>
  <w:num w:numId="20" w16cid:durableId="77989905">
    <w:abstractNumId w:val="31"/>
  </w:num>
  <w:num w:numId="21" w16cid:durableId="693307759">
    <w:abstractNumId w:val="14"/>
  </w:num>
  <w:num w:numId="22" w16cid:durableId="1490052907">
    <w:abstractNumId w:val="7"/>
  </w:num>
  <w:num w:numId="23" w16cid:durableId="2076120177">
    <w:abstractNumId w:val="11"/>
  </w:num>
  <w:num w:numId="24" w16cid:durableId="806555414">
    <w:abstractNumId w:val="33"/>
  </w:num>
  <w:num w:numId="25" w16cid:durableId="978609654">
    <w:abstractNumId w:val="28"/>
  </w:num>
  <w:num w:numId="26" w16cid:durableId="99223914">
    <w:abstractNumId w:val="30"/>
  </w:num>
  <w:num w:numId="27" w16cid:durableId="1534491953">
    <w:abstractNumId w:val="32"/>
  </w:num>
  <w:num w:numId="28" w16cid:durableId="1667901904">
    <w:abstractNumId w:val="0"/>
  </w:num>
  <w:num w:numId="29" w16cid:durableId="2034573377">
    <w:abstractNumId w:val="16"/>
  </w:num>
  <w:num w:numId="30" w16cid:durableId="1998609519">
    <w:abstractNumId w:val="12"/>
  </w:num>
  <w:num w:numId="31" w16cid:durableId="3214336">
    <w:abstractNumId w:val="29"/>
  </w:num>
  <w:num w:numId="32" w16cid:durableId="1179806884">
    <w:abstractNumId w:val="1"/>
  </w:num>
  <w:num w:numId="33" w16cid:durableId="1609002248">
    <w:abstractNumId w:val="13"/>
  </w:num>
  <w:num w:numId="34" w16cid:durableId="1536769438">
    <w:abstractNumId w:val="6"/>
  </w:num>
  <w:num w:numId="35" w16cid:durableId="101273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8"/>
    <w:rsid w:val="00064286"/>
    <w:rsid w:val="001C0264"/>
    <w:rsid w:val="00214085"/>
    <w:rsid w:val="002614B1"/>
    <w:rsid w:val="00320FF8"/>
    <w:rsid w:val="00425FC4"/>
    <w:rsid w:val="005303C0"/>
    <w:rsid w:val="00546FE8"/>
    <w:rsid w:val="00552BD8"/>
    <w:rsid w:val="00576796"/>
    <w:rsid w:val="00586762"/>
    <w:rsid w:val="00594B0C"/>
    <w:rsid w:val="0065690F"/>
    <w:rsid w:val="007827C8"/>
    <w:rsid w:val="00880F4A"/>
    <w:rsid w:val="009D7CA9"/>
    <w:rsid w:val="009E3B3F"/>
    <w:rsid w:val="00A60F56"/>
    <w:rsid w:val="00A65A1B"/>
    <w:rsid w:val="00B42F42"/>
    <w:rsid w:val="00B67942"/>
    <w:rsid w:val="00B96EE5"/>
    <w:rsid w:val="00C111E4"/>
    <w:rsid w:val="00C675F4"/>
    <w:rsid w:val="00C96BB2"/>
    <w:rsid w:val="00D2255C"/>
    <w:rsid w:val="00D31CD5"/>
    <w:rsid w:val="00E14294"/>
    <w:rsid w:val="00E22865"/>
    <w:rsid w:val="00E60A09"/>
    <w:rsid w:val="00F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867"/>
  <w15:chartTrackingRefBased/>
  <w15:docId w15:val="{BB024600-52BB-4E10-A730-D8DE26D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Mareika Mittelbach</dc:creator>
  <cp:keywords/>
  <dc:description/>
  <cp:lastModifiedBy>Frieder Kaufmann</cp:lastModifiedBy>
  <cp:revision>2</cp:revision>
  <dcterms:created xsi:type="dcterms:W3CDTF">2026-02-01T10:22:00Z</dcterms:created>
  <dcterms:modified xsi:type="dcterms:W3CDTF">2026-02-01T10:22:00Z</dcterms:modified>
</cp:coreProperties>
</file>